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4A" w:rsidRDefault="0099214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9214A" w:rsidRDefault="00093EC2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连云港市气象局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政府信息公开</w:t>
      </w:r>
    </w:p>
    <w:p w:rsidR="0099214A" w:rsidRDefault="00093EC2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工作年度报告</w:t>
      </w:r>
    </w:p>
    <w:p w:rsidR="0099214A" w:rsidRDefault="0099214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本报告依据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日新修订的《中华人民共和国政府信息公开条例》和国务院办公厅政府信息与政务公开办公室印发的《关于政府信息公开工作年度报告有关事项的通知》（国办公开办函〔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号）等文件要求编制。报告包括总体情况、主动公开政府信息情况、收到和处理政府信息公开申请情况、政府信息公开行政复议和行政诉讼情况、存在的主要问题及改进情况、其他需要报告的事项等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个部分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所列数据统计期限自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99214A" w:rsidRDefault="00093EC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市气象局按照省气象局政务公开年度工作安排，进一步完善政务公开制度，加大政务公开工作力度，坚持把政务公开作为服务群众的重要渠道，作为提升自身服务水平的重要手段，较好的完成了各项目标任务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深入推进主动公开。按照有关工作要求，认真对照主动公开目录，在坚持应公开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尽公开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的前提下，重点做好政策法规、规划计划、通知公告、部门文件等必须予以主动公开的工作信息。及时做好信息公开指南、机构信息、人事信息的更新发布工作。围绕气象现代化建设、气象保障能力建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设、气象防灾减灾等重点工作，做好政策措施的宣传解读。全年通过政务公开信息平台发布各类信息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407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条，其中重点领域政策法规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条，业务信息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公开年度报告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二是认真做好依申请公开。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严格按照规定的办理要求和办理流程规范办理。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把办结期限作为红线和底线，倒排办理进度，确保按时完成。全年接受政府信息公开申请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件，全部按照《条例》要求进行了认真办理并答复申请人。同时，在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局官网设置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领导信箱、投诉监督等专栏，倾听群众意见解答群众疑难，确保公众意见建议渠道畅通。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年，无新增行政许可权力事项，行政许可事项共有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项，分别是升放无人驾驶自由气球或者系留气球单位资质认定，升放无人驾驶自由气球或者系留气球活动审批，防雷装置设计审核和防雷装置竣工验收，当年无新增行政许可事项。全年共受理行政许可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件，办结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其它权力事项共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项，无新增其它权力事项，全年共受理气象灾害性质等级确认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件，办结</w:t>
      </w:r>
      <w:r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件。全年无行政处罚和行政复议案件。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年，我局根据修订后的《中华人民共和国政府信息公开条例》及省市相关文件，及时启动对本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政府信息公开工作相关文件制度的修改和完善。及时修订政府信息公开指南、依申请公开流程并进行公布。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抓好气象服务工作。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全市决策服务材料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848</w:t>
      </w:r>
      <w:r>
        <w:rPr>
          <w:rFonts w:ascii="仿宋_GB2312" w:eastAsia="仿宋_GB2312" w:hAnsi="仿宋_GB2312" w:cs="仿宋_GB2312" w:hint="eastAsia"/>
          <w:sz w:val="32"/>
          <w:szCs w:val="32"/>
        </w:rPr>
        <w:t>期，决策气象服务材料外部门引用次数</w:t>
      </w:r>
      <w:r>
        <w:rPr>
          <w:rFonts w:ascii="仿宋_GB2312" w:eastAsia="仿宋_GB2312" w:hAnsi="仿宋_GB2312" w:cs="仿宋_GB2312" w:hint="eastAsia"/>
          <w:sz w:val="32"/>
          <w:szCs w:val="32"/>
        </w:rPr>
        <w:t>305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次，决策气象服务材料政府领导批示次数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次。共发布预警信号</w:t>
      </w:r>
      <w:r>
        <w:rPr>
          <w:rFonts w:ascii="仿宋_GB2312" w:eastAsia="仿宋_GB2312" w:hAnsi="仿宋_GB2312" w:cs="仿宋_GB2312" w:hint="eastAsia"/>
          <w:sz w:val="32"/>
          <w:szCs w:val="32"/>
        </w:rPr>
        <w:t>415</w:t>
      </w:r>
      <w:r>
        <w:rPr>
          <w:rFonts w:ascii="仿宋_GB2312" w:eastAsia="仿宋_GB2312" w:hAnsi="仿宋_GB2312" w:cs="仿宋_GB2312" w:hint="eastAsia"/>
          <w:sz w:val="32"/>
          <w:szCs w:val="32"/>
        </w:rPr>
        <w:t>次（市本级</w:t>
      </w:r>
      <w:r>
        <w:rPr>
          <w:rFonts w:ascii="仿宋_GB2312" w:eastAsia="仿宋_GB2312" w:hAnsi="仿宋_GB2312" w:cs="仿宋_GB2312" w:hint="eastAsia"/>
          <w:sz w:val="32"/>
          <w:szCs w:val="32"/>
        </w:rPr>
        <w:t>84</w:t>
      </w:r>
      <w:r>
        <w:rPr>
          <w:rFonts w:ascii="仿宋_GB2312" w:eastAsia="仿宋_GB2312" w:hAnsi="仿宋_GB2312" w:cs="仿宋_GB2312" w:hint="eastAsia"/>
          <w:sz w:val="32"/>
          <w:szCs w:val="32"/>
        </w:rPr>
        <w:t>次），接收预警短信人</w:t>
      </w:r>
      <w:r>
        <w:rPr>
          <w:rFonts w:ascii="仿宋_GB2312" w:eastAsia="仿宋_GB2312" w:hAnsi="仿宋_GB2312" w:cs="仿宋_GB2312" w:hint="eastAsia"/>
          <w:sz w:val="32"/>
          <w:szCs w:val="32"/>
        </w:rPr>
        <w:t>次数</w:t>
      </w:r>
      <w:r>
        <w:rPr>
          <w:rFonts w:ascii="仿宋_GB2312" w:eastAsia="仿宋_GB2312" w:hAnsi="仿宋_GB2312" w:cs="仿宋_GB2312" w:hint="eastAsia"/>
          <w:sz w:val="32"/>
          <w:szCs w:val="32"/>
        </w:rPr>
        <w:t>786.6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万人次，预警短信发给政府及各部门决策人员人数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16.6</w:t>
      </w:r>
      <w:r>
        <w:rPr>
          <w:rFonts w:ascii="仿宋_GB2312" w:eastAsia="仿宋_GB2312" w:hAnsi="仿宋_GB2312" w:cs="仿宋_GB2312" w:hint="eastAsia"/>
          <w:sz w:val="32"/>
          <w:szCs w:val="32"/>
        </w:rPr>
        <w:t>万。农业气象预报服务材料共</w:t>
      </w:r>
      <w:r>
        <w:rPr>
          <w:rFonts w:ascii="仿宋_GB2312" w:eastAsia="仿宋_GB2312" w:hAnsi="仿宋_GB2312" w:cs="仿宋_GB2312" w:hint="eastAsia"/>
          <w:sz w:val="32"/>
          <w:szCs w:val="32"/>
        </w:rPr>
        <w:t>274</w:t>
      </w:r>
      <w:r>
        <w:rPr>
          <w:rFonts w:ascii="仿宋_GB2312" w:eastAsia="仿宋_GB2312" w:hAnsi="仿宋_GB2312" w:cs="仿宋_GB2312" w:hint="eastAsia"/>
          <w:sz w:val="32"/>
          <w:szCs w:val="32"/>
        </w:rPr>
        <w:t>期，其中特色农业气象、农业气象灾害、干旱动态监测报告等期数</w:t>
      </w: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>期。利用微博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开展天气预报、气象预警等信息推送。新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浪微博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粉丝数达</w:t>
      </w:r>
      <w:r>
        <w:rPr>
          <w:rFonts w:ascii="仿宋_GB2312" w:eastAsia="仿宋_GB2312" w:hAnsi="仿宋_GB2312" w:cs="仿宋_GB2312" w:hint="eastAsia"/>
          <w:sz w:val="32"/>
          <w:szCs w:val="32"/>
        </w:rPr>
        <w:t>23.5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气象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微信用户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1.7</w:t>
      </w:r>
      <w:r>
        <w:rPr>
          <w:rFonts w:ascii="仿宋_GB2312" w:eastAsia="仿宋_GB2312" w:hAnsi="仿宋_GB2312" w:cs="仿宋_GB2312" w:hint="eastAsia"/>
          <w:sz w:val="32"/>
          <w:szCs w:val="32"/>
        </w:rPr>
        <w:t>万。气象科普宣传进一步加强，开展花果山气象科普大讲堂品牌创</w:t>
      </w:r>
      <w:r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 w:hint="eastAsia"/>
          <w:sz w:val="32"/>
          <w:szCs w:val="32"/>
        </w:rPr>
        <w:t>，接待中小学生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批次，全市科普覆盖率</w:t>
      </w:r>
      <w:r>
        <w:rPr>
          <w:rFonts w:ascii="仿宋_GB2312" w:eastAsia="仿宋_GB2312" w:hAnsi="仿宋_GB2312" w:cs="仿宋_GB2312" w:hint="eastAsia"/>
          <w:sz w:val="32"/>
          <w:szCs w:val="32"/>
        </w:rPr>
        <w:t>91%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五是做好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我局根据上级文件精神及工作实绩，不断提升政府信息公开工作能力，加强人员教育培训，及时组织开展信息公开工作监督检查。对主动公开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的信息，重点对公开的格式、内容、时效等进行梳理，进一步督促推进基层信息公开工作。对依申请公开工作，重点对受理、交办、流转、征询、审核、批复、归档等环节进行梳理，避免因答复不规范、超过时间节点等情况发生行政复议、诉讼等情况。对门户网站等平台，组织专人进行经常性的检查，扫描漏洞保障运行稳定，及时整改死链，对“僵尸”条目、“陈旧”项目和“滞后”信息进行更新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99214A" w:rsidRDefault="00093EC2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99214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9214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9214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92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9214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99214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99214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92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9214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9214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99214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9214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99214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622038.02</w:t>
            </w:r>
          </w:p>
        </w:tc>
      </w:tr>
    </w:tbl>
    <w:p w:rsidR="0099214A" w:rsidRDefault="0099214A">
      <w:pPr>
        <w:widowControl/>
        <w:shd w:val="clear" w:color="auto" w:fill="FFFFFF"/>
        <w:spacing w:line="360" w:lineRule="auto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99214A" w:rsidRDefault="00093EC2">
      <w:pPr>
        <w:widowControl/>
        <w:shd w:val="clear" w:color="auto" w:fill="FFFFFF"/>
        <w:spacing w:line="360" w:lineRule="auto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99214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99214A" w:rsidP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请人情况</w:t>
            </w:r>
          </w:p>
        </w:tc>
      </w:tr>
      <w:tr w:rsidR="009921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921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992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992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99214A" w:rsidRDefault="0099214A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99214A" w:rsidRDefault="00093EC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9214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9214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92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14A" w:rsidRDefault="00992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9214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4A" w:rsidRDefault="00093E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9214A" w:rsidRDefault="00093EC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五、存在的主要问题及改进情况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（一）存在的主要问题。虽然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信息公开工作取得了一定成效，但与公众的需求、政策的要求还存在一定的差距，如主动公开政府信息的及时性有待进一步加强、依申请公开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办理和归档制度有待建立健全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政策解读的质量有待进一步提高等。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改进情况。一是继续加强制度建设，规范政府信息公开工作流程，提高办事效率，健全和完善政府信息公开工作长效机制。二是继续加大信息公开力度，按照新版《条例》规定和地方党委政府、上级气象部门的有关工作部署，丰富政府信息公开的内容和</w:t>
      </w:r>
      <w:r>
        <w:rPr>
          <w:rFonts w:ascii="仿宋_GB2312" w:eastAsia="仿宋_GB2312" w:hAnsi="仿宋_GB2312" w:cs="仿宋_GB2312" w:hint="eastAsia"/>
          <w:sz w:val="32"/>
          <w:szCs w:val="32"/>
        </w:rPr>
        <w:t>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，提高公开的质量和成效。三是继续加强信息公开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建设，做好网站、</w:t>
      </w:r>
      <w:r>
        <w:rPr>
          <w:rFonts w:ascii="仿宋_GB2312" w:eastAsia="仿宋_GB2312" w:hAnsi="仿宋_GB2312" w:cs="仿宋_GB2312" w:hint="eastAsia"/>
          <w:sz w:val="32"/>
          <w:szCs w:val="32"/>
        </w:rPr>
        <w:t>微博、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主要宣传平台的信</w:t>
      </w:r>
      <w:r>
        <w:rPr>
          <w:rFonts w:ascii="仿宋_GB2312" w:eastAsia="仿宋_GB2312" w:hAnsi="仿宋_GB2312" w:cs="仿宋_GB2312" w:hint="eastAsia"/>
          <w:sz w:val="32"/>
          <w:szCs w:val="32"/>
        </w:rPr>
        <w:t>息公开工作，积极探索信息公开的方式方法，积极采取方便快捷的形式，畅通公开渠道，提高公众查阅各类气象信息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便捷度。四是进一步强化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意识，加强队伍建设。不断提高信息公开意识和服务意识，确定专门工作人员，明确工作责任，加强检查监督。</w:t>
      </w:r>
    </w:p>
    <w:p w:rsidR="0099214A" w:rsidRDefault="00093EC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六、其他需要报告的事项</w:t>
      </w:r>
    </w:p>
    <w:p w:rsidR="0099214A" w:rsidRDefault="00093E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99214A" w:rsidRDefault="0099214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9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2663"/>
    <w:rsid w:val="00093EC2"/>
    <w:rsid w:val="0099214A"/>
    <w:rsid w:val="06274B91"/>
    <w:rsid w:val="07C0783E"/>
    <w:rsid w:val="0A744E06"/>
    <w:rsid w:val="3EF57185"/>
    <w:rsid w:val="3FDA2663"/>
    <w:rsid w:val="46886C03"/>
    <w:rsid w:val="4CA23323"/>
    <w:rsid w:val="572271E8"/>
    <w:rsid w:val="6F4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3092"/>
  <w15:docId w15:val="{3EB5AEFB-1734-4825-9545-6B3A5DB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spacing w:line="500" w:lineRule="exact"/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公文接收</cp:lastModifiedBy>
  <cp:revision>2</cp:revision>
  <dcterms:created xsi:type="dcterms:W3CDTF">2021-01-21T10:51:00Z</dcterms:created>
  <dcterms:modified xsi:type="dcterms:W3CDTF">2021-01-28T07:29:00Z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