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86" w:rsidRDefault="000C5B1D" w:rsidP="00D20786">
      <w:pPr>
        <w:spacing w:beforeLines="100" w:before="577"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标题"/>
      <w:bookmarkStart w:id="1" w:name="图片"/>
      <w:bookmarkEnd w:id="0"/>
      <w:bookmarkEnd w:id="1"/>
      <w:r>
        <w:rPr>
          <w:rFonts w:ascii="方正小标宋简体" w:eastAsia="方正小标宋简体" w:hAnsi="宋体" w:hint="eastAsia"/>
          <w:sz w:val="44"/>
          <w:szCs w:val="44"/>
        </w:rPr>
        <w:t>江苏省苏州市气象局</w:t>
      </w:r>
      <w:r>
        <w:rPr>
          <w:rFonts w:ascii="方正小标宋简体" w:eastAsia="方正小标宋简体" w:hAnsi="宋体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/>
          <w:sz w:val="44"/>
          <w:szCs w:val="44"/>
        </w:rPr>
        <w:t>年政府</w:t>
      </w:r>
    </w:p>
    <w:p w:rsidR="00CE7028" w:rsidRDefault="000C5B1D" w:rsidP="00D20786">
      <w:pPr>
        <w:spacing w:afterLines="100" w:after="577"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信息公开</w:t>
      </w:r>
      <w:r>
        <w:rPr>
          <w:rFonts w:ascii="方正小标宋简体" w:eastAsia="方正小标宋简体" w:hAnsi="宋体" w:hint="eastAsia"/>
          <w:sz w:val="44"/>
          <w:szCs w:val="44"/>
        </w:rPr>
        <w:t>工作</w:t>
      </w:r>
      <w:r>
        <w:rPr>
          <w:rFonts w:ascii="方正小标宋简体" w:eastAsia="方正小标宋简体" w:hAnsi="宋体"/>
          <w:sz w:val="44"/>
          <w:szCs w:val="44"/>
        </w:rPr>
        <w:t>年度报告</w:t>
      </w:r>
    </w:p>
    <w:p w:rsidR="00CE7028" w:rsidRDefault="000C5B1D" w:rsidP="00D20786">
      <w:pPr>
        <w:spacing w:line="580" w:lineRule="exact"/>
        <w:ind w:firstLineChars="200" w:firstLine="632"/>
        <w:rPr>
          <w:rFonts w:ascii="仿宋_GB2312" w:hAnsi="Calibri"/>
          <w:szCs w:val="32"/>
        </w:rPr>
      </w:pPr>
      <w:bookmarkStart w:id="2" w:name="主送机关"/>
      <w:bookmarkEnd w:id="2"/>
      <w:r>
        <w:rPr>
          <w:rFonts w:ascii="仿宋_GB2312" w:hAnsi="仿宋_GB2312" w:cs="仿宋_GB2312" w:hint="eastAsia"/>
          <w:szCs w:val="32"/>
        </w:rPr>
        <w:t>本报告是根据修订后的《中华人民共和国政府信息公开条例》（以下简称《条例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》）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要求编制。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报告包括</w:t>
      </w:r>
      <w:r w:rsidR="00D20786"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：总体情况；主动公开政府信息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情况</w:t>
      </w:r>
      <w:r w:rsidR="00D20786"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；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收到和处理政府信息公开申请情况</w:t>
      </w:r>
      <w:r w:rsidR="00D20786"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；因政府信息公开工作被申请行政复议、提起行政诉讼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情况</w:t>
      </w:r>
      <w:r w:rsidR="00D20786"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；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政府信息公开工作存在的主要问题和改进情况</w:t>
      </w:r>
      <w:r w:rsidR="00D20786"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；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其他需要报告的事项</w:t>
      </w:r>
      <w:r>
        <w:rPr>
          <w:rFonts w:ascii="仿宋_GB2312" w:hAnsi="仿宋_GB2312" w:cs="仿宋_GB2312" w:hint="eastAsia"/>
          <w:szCs w:val="32"/>
        </w:rPr>
        <w:t>。</w:t>
      </w:r>
      <w:r w:rsidR="00D20786">
        <w:rPr>
          <w:rFonts w:ascii="仿宋_GB2312" w:hAnsi="仿宋_GB2312" w:cs="仿宋_GB2312" w:hint="eastAsia"/>
          <w:szCs w:val="32"/>
        </w:rPr>
        <w:t>报告</w:t>
      </w:r>
      <w:r>
        <w:rPr>
          <w:rFonts w:ascii="仿宋_GB2312" w:hAnsi="仿宋_GB2312" w:cs="仿宋_GB2312" w:hint="eastAsia"/>
          <w:szCs w:val="32"/>
        </w:rPr>
        <w:t>所列数据统计</w:t>
      </w:r>
      <w:r w:rsidR="00D20786">
        <w:rPr>
          <w:rFonts w:ascii="仿宋_GB2312" w:hAnsi="仿宋_GB2312" w:cs="仿宋_GB2312" w:hint="eastAsia"/>
          <w:szCs w:val="32"/>
        </w:rPr>
        <w:t>周期为</w:t>
      </w:r>
      <w:r>
        <w:rPr>
          <w:rFonts w:ascii="仿宋_GB2312" w:hAnsi="仿宋_GB2312" w:cs="仿宋_GB2312" w:hint="eastAsia"/>
          <w:szCs w:val="32"/>
        </w:rPr>
        <w:t>2020年1月1日至2020年12月31日。</w:t>
      </w:r>
    </w:p>
    <w:p w:rsidR="00CE7028" w:rsidRDefault="000C5B1D" w:rsidP="00D20786">
      <w:pPr>
        <w:spacing w:line="58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黑体" w:eastAsia="黑体" w:hAnsi="黑体" w:cs="黑体" w:hint="eastAsia"/>
          <w:szCs w:val="32"/>
        </w:rPr>
        <w:t>一、总体情况</w:t>
      </w:r>
    </w:p>
    <w:p w:rsidR="00CE7028" w:rsidRDefault="000C5B1D" w:rsidP="00D20786">
      <w:pPr>
        <w:spacing w:line="58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2020年，苏州市气象局按照《中华人民共和国政府信息公开条例》规定要求，</w:t>
      </w:r>
      <w:r w:rsidR="001057C3">
        <w:rPr>
          <w:rFonts w:ascii="仿宋_GB2312" w:hAnsi="仿宋_GB2312" w:cs="仿宋_GB2312" w:hint="eastAsia"/>
          <w:szCs w:val="32"/>
        </w:rPr>
        <w:t>根据部门</w:t>
      </w:r>
      <w:r>
        <w:rPr>
          <w:rFonts w:ascii="仿宋_GB2312" w:hAnsi="仿宋_GB2312" w:cs="仿宋_GB2312" w:hint="eastAsia"/>
          <w:szCs w:val="32"/>
        </w:rPr>
        <w:t>职能，把政府信息公开</w:t>
      </w:r>
      <w:r w:rsidR="001057C3">
        <w:rPr>
          <w:rFonts w:ascii="仿宋_GB2312" w:hAnsi="仿宋_GB2312" w:cs="仿宋_GB2312" w:hint="eastAsia"/>
          <w:szCs w:val="32"/>
        </w:rPr>
        <w:t>作为保障公民</w:t>
      </w:r>
      <w:r>
        <w:rPr>
          <w:rFonts w:ascii="仿宋_GB2312" w:hAnsi="仿宋_GB2312" w:cs="仿宋_GB2312" w:hint="eastAsia"/>
          <w:szCs w:val="32"/>
        </w:rPr>
        <w:t>民主权利，促进依法行政，服务发展的重要举措，</w:t>
      </w:r>
      <w:r w:rsidR="001057C3">
        <w:rPr>
          <w:rFonts w:ascii="仿宋_GB2312" w:hAnsi="仿宋_GB2312" w:cs="仿宋_GB2312" w:hint="eastAsia"/>
          <w:szCs w:val="32"/>
        </w:rPr>
        <w:t>加强</w:t>
      </w:r>
      <w:r>
        <w:rPr>
          <w:rFonts w:ascii="仿宋_GB2312" w:hAnsi="仿宋_GB2312" w:cs="仿宋_GB2312" w:hint="eastAsia"/>
          <w:szCs w:val="32"/>
        </w:rPr>
        <w:t>组织</w:t>
      </w:r>
      <w:r w:rsidR="001057C3">
        <w:rPr>
          <w:rFonts w:ascii="仿宋_GB2312" w:hAnsi="仿宋_GB2312" w:cs="仿宋_GB2312" w:hint="eastAsia"/>
          <w:szCs w:val="32"/>
        </w:rPr>
        <w:t>、严格落实、扩大影响</w:t>
      </w:r>
      <w:r>
        <w:rPr>
          <w:rFonts w:ascii="仿宋_GB2312" w:hAnsi="仿宋_GB2312" w:cs="仿宋_GB2312" w:hint="eastAsia"/>
          <w:szCs w:val="32"/>
        </w:rPr>
        <w:t>，</w:t>
      </w:r>
      <w:r w:rsidR="001057C3">
        <w:rPr>
          <w:rFonts w:ascii="仿宋_GB2312" w:hAnsi="仿宋_GB2312" w:cs="仿宋_GB2312" w:hint="eastAsia"/>
          <w:szCs w:val="32"/>
        </w:rPr>
        <w:t>依法、及时、准确、有序地做好年度政府</w:t>
      </w:r>
      <w:r>
        <w:rPr>
          <w:rFonts w:ascii="仿宋_GB2312" w:hAnsi="仿宋_GB2312" w:cs="仿宋_GB2312" w:hint="eastAsia"/>
          <w:szCs w:val="32"/>
        </w:rPr>
        <w:t>信息公开。</w:t>
      </w:r>
    </w:p>
    <w:p w:rsidR="00CE7028" w:rsidRDefault="000C5B1D" w:rsidP="001057C3">
      <w:pPr>
        <w:spacing w:afterLines="50" w:after="288" w:line="580" w:lineRule="exact"/>
        <w:ind w:firstLineChars="200" w:firstLine="632"/>
        <w:rPr>
          <w:rFonts w:ascii="仿宋_GB2312" w:eastAsia="仿宋" w:hAnsi="仿宋_GB2312" w:cs="仿宋_GB2312"/>
          <w:color w:val="FF0000"/>
          <w:szCs w:val="32"/>
        </w:rPr>
      </w:pPr>
      <w:r>
        <w:rPr>
          <w:rFonts w:ascii="黑体" w:eastAsia="黑体" w:hAnsi="黑体" w:cs="黑体" w:hint="eastAsia"/>
          <w:szCs w:val="32"/>
        </w:rPr>
        <w:t>二、主动公开政府信息的情况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896"/>
        <w:gridCol w:w="1713"/>
        <w:gridCol w:w="1881"/>
      </w:tblGrid>
      <w:tr w:rsidR="00CE7028">
        <w:trPr>
          <w:trHeight w:val="397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第二十条第（一）项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本年新制作数量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本年新公开数量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对外公开总数量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规范性文件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</w:tr>
      <w:tr w:rsidR="00CE7028">
        <w:trPr>
          <w:trHeight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第二十条第（五）项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处理决定数量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7028" w:rsidRDefault="000C5B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lastRenderedPageBreak/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278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7028" w:rsidRDefault="000C5B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342</w:t>
            </w:r>
          </w:p>
        </w:tc>
      </w:tr>
      <w:tr w:rsidR="00CE7028">
        <w:trPr>
          <w:trHeight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第二十条第（六）项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处理决定数量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7028" w:rsidRDefault="000C5B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7028" w:rsidRDefault="0051438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1E7F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7028" w:rsidRDefault="000C5B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7028" w:rsidRDefault="0051438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/>
                <w:sz w:val="2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CE7028">
        <w:trPr>
          <w:trHeight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第二十条第（八）项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本年增/减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CE7028">
        <w:trPr>
          <w:trHeight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第二十条第（九）项</w:t>
            </w:r>
          </w:p>
        </w:tc>
        <w:bookmarkStart w:id="3" w:name="_GoBack"/>
        <w:bookmarkEnd w:id="3"/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</w:rPr>
              <w:t>采购总金额</w:t>
            </w:r>
          </w:p>
        </w:tc>
      </w:tr>
      <w:tr w:rsidR="00CE7028">
        <w:trPr>
          <w:trHeight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5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441.97万</w:t>
            </w:r>
          </w:p>
        </w:tc>
      </w:tr>
    </w:tbl>
    <w:p w:rsidR="00CE7028" w:rsidRDefault="000C5B1D" w:rsidP="001057C3">
      <w:pPr>
        <w:spacing w:beforeLines="50" w:before="288" w:afterLines="50" w:after="288"/>
        <w:ind w:firstLineChars="200" w:firstLine="632"/>
        <w:rPr>
          <w:rFonts w:ascii="仿宋_GB2312" w:hAnsi="Calibri"/>
          <w:szCs w:val="32"/>
        </w:rPr>
      </w:pPr>
      <w:r>
        <w:rPr>
          <w:rFonts w:ascii="黑体" w:eastAsia="黑体" w:hAnsi="黑体" w:cs="黑体" w:hint="eastAsia"/>
          <w:szCs w:val="32"/>
        </w:rPr>
        <w:t>三、收到和处理政府信息公开申请情况</w:t>
      </w:r>
    </w:p>
    <w:tbl>
      <w:tblPr>
        <w:tblW w:w="81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768"/>
        <w:gridCol w:w="1919"/>
        <w:gridCol w:w="741"/>
        <w:gridCol w:w="686"/>
        <w:gridCol w:w="686"/>
        <w:gridCol w:w="741"/>
        <w:gridCol w:w="889"/>
        <w:gridCol w:w="654"/>
        <w:gridCol w:w="632"/>
      </w:tblGrid>
      <w:tr w:rsidR="00CE7028">
        <w:trPr>
          <w:trHeight w:val="325"/>
          <w:jc w:val="center"/>
        </w:trPr>
        <w:tc>
          <w:tcPr>
            <w:tcW w:w="31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CE702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50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申请人情况</w:t>
            </w:r>
          </w:p>
        </w:tc>
      </w:tr>
      <w:tr w:rsidR="00CE7028">
        <w:trPr>
          <w:trHeight w:val="325"/>
          <w:jc w:val="center"/>
        </w:trPr>
        <w:tc>
          <w:tcPr>
            <w:tcW w:w="31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自然人</w:t>
            </w:r>
          </w:p>
        </w:tc>
        <w:tc>
          <w:tcPr>
            <w:tcW w:w="36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法人或其他组织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总计</w:t>
            </w:r>
          </w:p>
        </w:tc>
      </w:tr>
      <w:tr w:rsidR="00CE7028">
        <w:trPr>
          <w:trHeight w:val="624"/>
          <w:jc w:val="center"/>
        </w:trPr>
        <w:tc>
          <w:tcPr>
            <w:tcW w:w="31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商业企业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科研机构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社会公益组织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法律服务机构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其他</w:t>
            </w:r>
          </w:p>
        </w:tc>
        <w:tc>
          <w:tcPr>
            <w:tcW w:w="6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E7028">
        <w:trPr>
          <w:trHeight w:val="325"/>
          <w:jc w:val="center"/>
        </w:trPr>
        <w:tc>
          <w:tcPr>
            <w:tcW w:w="3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一、本年新收政府信息公开申请数量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325"/>
          <w:jc w:val="center"/>
        </w:trPr>
        <w:tc>
          <w:tcPr>
            <w:tcW w:w="3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二、上年结转政府信息公开申请数量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325"/>
          <w:jc w:val="center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三、本年度办理结果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（一）予以公开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CE7028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325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（三）不予公开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1.属于国家秘密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2.其他法律行政法规禁止公开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3.危及“三安全一稳定”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4.保护第三方合法权益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5.属于三类内部事务信息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6.属于四类过程性信息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38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7.属于行政执法案卷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38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8.属于行政查询事项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（四）无法提供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1.本机关不掌握相关政府信息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2.没有现成信息需要另行制作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3.补正后申请内容仍不明确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（五）不予处理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1.信访举报投诉类申请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325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2.重复申请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3.要求提供公开出版物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571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4.无正当理由大量反复申请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815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5.要求行政机关确认或重新出具已获取信息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325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（六）其他处理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  <w:tr w:rsidR="00CE7028">
        <w:trPr>
          <w:trHeight w:val="325"/>
          <w:jc w:val="center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楷体" w:eastAsia="楷体" w:hAnsi="楷体" w:cs="宋体" w:hint="eastAsia"/>
                <w:sz w:val="20"/>
              </w:rPr>
              <w:t>（七）总计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</w:tr>
      <w:tr w:rsidR="00CE7028">
        <w:trPr>
          <w:trHeight w:val="402"/>
          <w:jc w:val="center"/>
        </w:trPr>
        <w:tc>
          <w:tcPr>
            <w:tcW w:w="3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0C5B1D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四、结转下年度继续办理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</w:tbl>
    <w:p w:rsidR="00CE7028" w:rsidRDefault="000C5B1D" w:rsidP="001057C3">
      <w:pPr>
        <w:numPr>
          <w:ilvl w:val="0"/>
          <w:numId w:val="1"/>
        </w:numPr>
        <w:spacing w:beforeLines="50" w:before="288" w:afterLines="50" w:after="288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政府信息公开行政复议、行政诉讼情况</w:t>
      </w:r>
    </w:p>
    <w:tbl>
      <w:tblPr>
        <w:tblW w:w="8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99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E7028">
        <w:trPr>
          <w:trHeight w:val="330"/>
          <w:jc w:val="center"/>
        </w:trPr>
        <w:tc>
          <w:tcPr>
            <w:tcW w:w="2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行政诉讼</w:t>
            </w:r>
          </w:p>
        </w:tc>
      </w:tr>
      <w:tr w:rsidR="00CE7028">
        <w:trPr>
          <w:jc w:val="center"/>
        </w:trPr>
        <w:tc>
          <w:tcPr>
            <w:tcW w:w="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复议后起诉</w:t>
            </w:r>
          </w:p>
        </w:tc>
      </w:tr>
      <w:tr w:rsidR="00CE7028">
        <w:trPr>
          <w:trHeight w:val="1160"/>
          <w:jc w:val="center"/>
        </w:trPr>
        <w:tc>
          <w:tcPr>
            <w:tcW w:w="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028" w:rsidRDefault="00CE7028">
            <w:pPr>
              <w:widowControl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总计</w:t>
            </w:r>
          </w:p>
        </w:tc>
      </w:tr>
      <w:tr w:rsidR="00CE7028">
        <w:trPr>
          <w:jc w:val="center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28" w:rsidRDefault="000C5B1D">
            <w:pPr>
              <w:widowControl/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</w:t>
            </w:r>
          </w:p>
        </w:tc>
      </w:tr>
    </w:tbl>
    <w:p w:rsidR="00CE7028" w:rsidRDefault="000C5B1D" w:rsidP="001057C3">
      <w:pPr>
        <w:spacing w:beforeLines="50" w:before="288" w:afterLines="50" w:after="288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五、存在的主要问题及改进情况</w:t>
      </w:r>
    </w:p>
    <w:p w:rsidR="00CE7028" w:rsidRDefault="000C5B1D">
      <w:pPr>
        <w:spacing w:line="5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lastRenderedPageBreak/>
        <w:t>2020年，</w:t>
      </w:r>
      <w:r w:rsidR="001057C3">
        <w:rPr>
          <w:rFonts w:ascii="仿宋_GB2312" w:hAnsi="Calibri" w:hint="eastAsia"/>
          <w:szCs w:val="32"/>
        </w:rPr>
        <w:t>我局</w:t>
      </w:r>
      <w:r>
        <w:rPr>
          <w:rFonts w:ascii="仿宋_GB2312" w:hAnsi="Calibri" w:hint="eastAsia"/>
          <w:szCs w:val="32"/>
        </w:rPr>
        <w:t>政府信息公开工作稳步推进，取得了一定的成效，但还存在着非</w:t>
      </w:r>
      <w:r w:rsidR="001057C3">
        <w:rPr>
          <w:rFonts w:ascii="仿宋_GB2312" w:hAnsi="Calibri" w:hint="eastAsia"/>
          <w:szCs w:val="32"/>
        </w:rPr>
        <w:t>行政</w:t>
      </w:r>
      <w:r>
        <w:rPr>
          <w:rFonts w:ascii="仿宋_GB2312" w:hAnsi="Calibri" w:hint="eastAsia"/>
          <w:szCs w:val="32"/>
        </w:rPr>
        <w:t>公文类、动态性信息公开不够及时</w:t>
      </w:r>
      <w:r w:rsidR="001057C3">
        <w:rPr>
          <w:rFonts w:ascii="仿宋_GB2312" w:hAnsi="Calibri" w:hint="eastAsia"/>
          <w:szCs w:val="32"/>
        </w:rPr>
        <w:t>；</w:t>
      </w:r>
      <w:r>
        <w:rPr>
          <w:rFonts w:ascii="仿宋_GB2312" w:hAnsi="Calibri" w:hint="eastAsia"/>
          <w:szCs w:val="32"/>
        </w:rPr>
        <w:t>公开</w:t>
      </w:r>
      <w:r w:rsidR="001057C3">
        <w:rPr>
          <w:rFonts w:ascii="仿宋_GB2312" w:hAnsi="Calibri" w:hint="eastAsia"/>
          <w:szCs w:val="32"/>
        </w:rPr>
        <w:t>渠道</w:t>
      </w:r>
      <w:r>
        <w:rPr>
          <w:rFonts w:ascii="仿宋_GB2312" w:hAnsi="Calibri" w:hint="eastAsia"/>
          <w:szCs w:val="32"/>
        </w:rPr>
        <w:t>不够丰富</w:t>
      </w:r>
      <w:r w:rsidR="001057C3">
        <w:rPr>
          <w:rFonts w:ascii="仿宋_GB2312" w:hAnsi="Calibri" w:hint="eastAsia"/>
          <w:szCs w:val="32"/>
        </w:rPr>
        <w:t>、</w:t>
      </w:r>
      <w:r>
        <w:rPr>
          <w:rFonts w:ascii="仿宋_GB2312" w:hAnsi="Calibri" w:hint="eastAsia"/>
          <w:szCs w:val="32"/>
        </w:rPr>
        <w:t>互动</w:t>
      </w:r>
      <w:r w:rsidR="001057C3">
        <w:rPr>
          <w:rFonts w:ascii="仿宋_GB2312" w:hAnsi="Calibri" w:hint="eastAsia"/>
          <w:szCs w:val="32"/>
        </w:rPr>
        <w:t>性不强</w:t>
      </w:r>
      <w:r>
        <w:rPr>
          <w:rFonts w:ascii="仿宋_GB2312" w:hAnsi="Calibri" w:hint="eastAsia"/>
          <w:szCs w:val="32"/>
        </w:rPr>
        <w:t>等问题。对此，我局将进一步加大</w:t>
      </w:r>
      <w:r w:rsidR="00B565C6">
        <w:rPr>
          <w:rFonts w:ascii="仿宋_GB2312" w:hAnsi="Calibri" w:hint="eastAsia"/>
          <w:szCs w:val="32"/>
        </w:rPr>
        <w:t>工作力度，创新工作思路，改进工作方法，特别是</w:t>
      </w:r>
      <w:r>
        <w:rPr>
          <w:rFonts w:ascii="仿宋_GB2312" w:hAnsi="Calibri" w:hint="eastAsia"/>
          <w:szCs w:val="32"/>
        </w:rPr>
        <w:t>针对政府信息公开工作过程中</w:t>
      </w:r>
      <w:r w:rsidR="00B565C6">
        <w:rPr>
          <w:rFonts w:ascii="仿宋_GB2312" w:hAnsi="Calibri" w:hint="eastAsia"/>
          <w:szCs w:val="32"/>
        </w:rPr>
        <w:t>的弱项</w:t>
      </w:r>
      <w:r>
        <w:rPr>
          <w:rFonts w:ascii="仿宋_GB2312" w:hAnsi="Calibri" w:hint="eastAsia"/>
          <w:szCs w:val="32"/>
        </w:rPr>
        <w:t>，加强调</w:t>
      </w:r>
      <w:r w:rsidR="00B565C6">
        <w:rPr>
          <w:rFonts w:ascii="仿宋_GB2312" w:hAnsi="Calibri" w:hint="eastAsia"/>
          <w:szCs w:val="32"/>
        </w:rPr>
        <w:t>研、着力改进</w:t>
      </w:r>
      <w:r>
        <w:rPr>
          <w:rFonts w:ascii="仿宋_GB2312" w:hAnsi="Calibri" w:hint="eastAsia"/>
          <w:szCs w:val="32"/>
        </w:rPr>
        <w:t>，</w:t>
      </w:r>
      <w:r w:rsidR="00B565C6">
        <w:rPr>
          <w:rFonts w:ascii="仿宋_GB2312" w:hAnsi="Calibri" w:hint="eastAsia"/>
          <w:szCs w:val="32"/>
        </w:rPr>
        <w:t>努力提高</w:t>
      </w:r>
      <w:r>
        <w:rPr>
          <w:rFonts w:ascii="仿宋_GB2312" w:hAnsi="Calibri" w:hint="eastAsia"/>
          <w:szCs w:val="32"/>
        </w:rPr>
        <w:t>信息公开工作质量和水平。</w:t>
      </w:r>
    </w:p>
    <w:p w:rsidR="00CE7028" w:rsidRDefault="000C5B1D">
      <w:pPr>
        <w:spacing w:line="520" w:lineRule="exact"/>
        <w:ind w:firstLineChars="200" w:firstLine="632"/>
        <w:rPr>
          <w:rFonts w:ascii="仿宋_GB2312" w:hAnsi="Calibri"/>
          <w:b/>
          <w:szCs w:val="32"/>
        </w:rPr>
      </w:pPr>
      <w:r>
        <w:rPr>
          <w:rFonts w:ascii="黑体" w:eastAsia="黑体" w:hAnsi="黑体" w:cs="黑体" w:hint="eastAsia"/>
          <w:szCs w:val="32"/>
        </w:rPr>
        <w:t>六、其他需要报告的事项</w:t>
      </w:r>
    </w:p>
    <w:p w:rsidR="00CE7028" w:rsidRPr="00B565C6" w:rsidRDefault="000C5B1D" w:rsidP="00B565C6">
      <w:pPr>
        <w:spacing w:line="5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无。</w:t>
      </w:r>
    </w:p>
    <w:p w:rsidR="00CE7028" w:rsidRDefault="00CE7028">
      <w:pPr>
        <w:spacing w:line="520" w:lineRule="exact"/>
        <w:ind w:firstLineChars="200" w:firstLine="632"/>
        <w:rPr>
          <w:szCs w:val="32"/>
        </w:rPr>
      </w:pPr>
    </w:p>
    <w:p w:rsidR="00B565C6" w:rsidRDefault="000C5B1D" w:rsidP="00B565C6">
      <w:pPr>
        <w:snapToGrid w:val="0"/>
        <w:spacing w:line="576" w:lineRule="exact"/>
        <w:ind w:right="23"/>
        <w:jc w:val="left"/>
        <w:rPr>
          <w:rFonts w:ascii="仿宋_GB2312"/>
          <w:color w:val="FFFFFF"/>
          <w:spacing w:val="-6"/>
          <w:szCs w:val="32"/>
        </w:rPr>
      </w:pPr>
      <w:bookmarkStart w:id="4" w:name="附件"/>
      <w:bookmarkStart w:id="5" w:name="附件名称"/>
      <w:bookmarkEnd w:id="4"/>
      <w:bookmarkEnd w:id="5"/>
      <w:r>
        <w:rPr>
          <w:rFonts w:ascii="仿宋_GB2312" w:hint="eastAsia"/>
          <w:spacing w:val="-6"/>
        </w:rPr>
        <w:t xml:space="preserve">        </w:t>
      </w:r>
      <w:r w:rsidR="00B565C6">
        <w:rPr>
          <w:rFonts w:ascii="仿宋_GB2312" w:hint="eastAsia"/>
          <w:spacing w:val="-6"/>
        </w:rPr>
        <w:t xml:space="preserve">                           </w:t>
      </w:r>
      <w:r w:rsidR="00B565C6">
        <w:rPr>
          <w:rFonts w:ascii="仿宋_GB2312"/>
          <w:spacing w:val="-6"/>
        </w:rPr>
        <w:t xml:space="preserve">   </w:t>
      </w:r>
      <w:r>
        <w:rPr>
          <w:rFonts w:ascii="仿宋_GB2312" w:hint="eastAsia"/>
          <w:spacing w:val="-6"/>
        </w:rPr>
        <w:t>苏州市气象局办公室</w:t>
      </w:r>
      <w:bookmarkStart w:id="6" w:name="签发日期"/>
      <w:bookmarkEnd w:id="6"/>
    </w:p>
    <w:p w:rsidR="00CE7028" w:rsidRPr="00B565C6" w:rsidRDefault="000C5B1D" w:rsidP="00B565C6">
      <w:pPr>
        <w:snapToGrid w:val="0"/>
        <w:spacing w:line="576" w:lineRule="exact"/>
        <w:ind w:right="23" w:firstLineChars="1900" w:firstLine="5773"/>
        <w:jc w:val="left"/>
        <w:rPr>
          <w:rFonts w:ascii="仿宋_GB2312"/>
          <w:color w:val="FFFFFF"/>
          <w:spacing w:val="-6"/>
          <w:szCs w:val="32"/>
        </w:rPr>
      </w:pPr>
      <w:r>
        <w:rPr>
          <w:rFonts w:ascii="仿宋_GB2312" w:hint="eastAsia"/>
          <w:spacing w:val="-6"/>
        </w:rPr>
        <w:t>2021年1月26日</w:t>
      </w:r>
    </w:p>
    <w:sectPr w:rsidR="00CE7028" w:rsidRPr="00B565C6">
      <w:headerReference w:type="default" r:id="rId8"/>
      <w:footerReference w:type="even" r:id="rId9"/>
      <w:footerReference w:type="default" r:id="rId10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5F" w:rsidRDefault="00530A5F">
      <w:pPr>
        <w:spacing w:line="240" w:lineRule="auto"/>
      </w:pPr>
      <w:r>
        <w:separator/>
      </w:r>
    </w:p>
  </w:endnote>
  <w:endnote w:type="continuationSeparator" w:id="0">
    <w:p w:rsidR="00530A5F" w:rsidRDefault="00530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8" w:rsidRDefault="000C5B1D">
    <w:pPr>
      <w:pStyle w:val="a3"/>
      <w:framePr w:w="1620" w:wrap="around" w:vAnchor="text" w:hAnchor="page" w:x="1551" w:y="116"/>
      <w:spacing w:line="280" w:lineRule="exact"/>
      <w:ind w:left="340"/>
      <w:rPr>
        <w:rStyle w:val="a8"/>
        <w:sz w:val="28"/>
      </w:rPr>
    </w:pPr>
    <w:r>
      <w:rPr>
        <w:rStyle w:val="a8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8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514380">
      <w:rPr>
        <w:rStyle w:val="a8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8"/>
        <w:sz w:val="28"/>
      </w:rPr>
      <w:t xml:space="preserve"> —</w:t>
    </w:r>
  </w:p>
  <w:p w:rsidR="00CE7028" w:rsidRDefault="00CE7028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8" w:rsidRDefault="000C5B1D">
    <w:pPr>
      <w:pStyle w:val="a3"/>
      <w:framePr w:w="1620" w:wrap="around" w:vAnchor="text" w:hAnchor="page" w:x="8701" w:y="56"/>
      <w:ind w:left="340"/>
      <w:rPr>
        <w:rStyle w:val="a8"/>
        <w:sz w:val="28"/>
      </w:rPr>
    </w:pPr>
    <w:r>
      <w:rPr>
        <w:rStyle w:val="a8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8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514380">
      <w:rPr>
        <w:rStyle w:val="a8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8"/>
        <w:sz w:val="28"/>
      </w:rPr>
      <w:t xml:space="preserve"> —</w:t>
    </w:r>
  </w:p>
  <w:p w:rsidR="00CE7028" w:rsidRDefault="00CE7028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5F" w:rsidRDefault="00530A5F">
      <w:pPr>
        <w:spacing w:line="240" w:lineRule="auto"/>
      </w:pPr>
      <w:r>
        <w:separator/>
      </w:r>
    </w:p>
  </w:footnote>
  <w:footnote w:type="continuationSeparator" w:id="0">
    <w:p w:rsidR="00530A5F" w:rsidRDefault="00530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8" w:rsidRDefault="00CE702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189582"/>
    <w:multiLevelType w:val="singleLevel"/>
    <w:tmpl w:val="8318958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formatting="1" w:enforcement="0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EB"/>
    <w:rsid w:val="000C5B1D"/>
    <w:rsid w:val="001057C3"/>
    <w:rsid w:val="001E7F9C"/>
    <w:rsid w:val="0036691D"/>
    <w:rsid w:val="00465730"/>
    <w:rsid w:val="00514380"/>
    <w:rsid w:val="00530A5F"/>
    <w:rsid w:val="005F636F"/>
    <w:rsid w:val="00604EFC"/>
    <w:rsid w:val="00665FEB"/>
    <w:rsid w:val="00731B50"/>
    <w:rsid w:val="00846F0F"/>
    <w:rsid w:val="00A111C9"/>
    <w:rsid w:val="00A14D67"/>
    <w:rsid w:val="00A64B42"/>
    <w:rsid w:val="00B13823"/>
    <w:rsid w:val="00B565C6"/>
    <w:rsid w:val="00CE7028"/>
    <w:rsid w:val="00D20786"/>
    <w:rsid w:val="00DD3127"/>
    <w:rsid w:val="00E07E4E"/>
    <w:rsid w:val="00E956F2"/>
    <w:rsid w:val="0FD57A33"/>
    <w:rsid w:val="102260B7"/>
    <w:rsid w:val="17376C92"/>
    <w:rsid w:val="19567E5E"/>
    <w:rsid w:val="19AC485C"/>
    <w:rsid w:val="211270EB"/>
    <w:rsid w:val="21DF2313"/>
    <w:rsid w:val="24EA3852"/>
    <w:rsid w:val="26F77FEC"/>
    <w:rsid w:val="34CB18CE"/>
    <w:rsid w:val="37B35DFD"/>
    <w:rsid w:val="38875204"/>
    <w:rsid w:val="3DB4659B"/>
    <w:rsid w:val="420B3DAC"/>
    <w:rsid w:val="5543693A"/>
    <w:rsid w:val="6B8321CB"/>
    <w:rsid w:val="6B9034F6"/>
    <w:rsid w:val="71E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CFC8B5"/>
  <w15:docId w15:val="{97D1509F-3461-439C-8B05-FAEDB22D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qFormat/>
    <w:rPr>
      <w:rFonts w:cs="Times New Roman"/>
    </w:rPr>
  </w:style>
  <w:style w:type="character" w:customStyle="1" w:styleId="a6">
    <w:name w:val="页眉 字符"/>
    <w:link w:val="a5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公文接收</cp:lastModifiedBy>
  <cp:revision>5</cp:revision>
  <cp:lastPrinted>2113-01-01T00:00:00Z</cp:lastPrinted>
  <dcterms:created xsi:type="dcterms:W3CDTF">2021-01-27T05:58:00Z</dcterms:created>
  <dcterms:modified xsi:type="dcterms:W3CDTF">2021-01-29T08:54:00Z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